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方正大标宋简体" w:hAnsi="华文中宋" w:eastAsia="方正大标宋简体"/>
          <w:color w:val="FF0000"/>
          <w:spacing w:val="-20"/>
          <w:w w:val="33"/>
          <w:sz w:val="144"/>
          <w:szCs w:val="144"/>
        </w:rPr>
      </w:pPr>
      <w:bookmarkStart w:id="0" w:name="_GoBack"/>
      <w:bookmarkEnd w:id="0"/>
      <w:r>
        <w:rPr>
          <w:rFonts w:hint="eastAsia"/>
          <w:color w:val="FF000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0</wp:posOffset>
                </wp:positionV>
                <wp:extent cx="3534410" cy="1179195"/>
                <wp:effectExtent l="0" t="0" r="0" b="0"/>
                <wp:wrapNone/>
                <wp:docPr id="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410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00" w:lineRule="exact"/>
                              <w:rPr>
                                <w:rFonts w:hint="eastAsia" w:ascii="方正大标宋简体" w:hAnsi="华文中宋" w:eastAsia="方正大标宋简体"/>
                                <w:color w:val="000000"/>
                                <w:w w:val="41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w w:val="41"/>
                                <w:sz w:val="144"/>
                                <w:szCs w:val="144"/>
                              </w:rPr>
                              <w:t>兴城街道办事处文件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84.5pt;margin-top:0pt;height:92.85pt;width:278.3pt;z-index:251660288;mso-width-relative:page;mso-height-relative:page;" filled="f" stroked="f" coordsize="21600,21600" o:gfxdata="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IJz9jXAAAACAEAAA8AAAAAAAAAAQAgAAAAIgAAAGRy&#10;cy9kb3ducmV2LnhtbFBLAQIUABQAAAAIAIdO4kC4+ZlezQEAAIMDAAAOAAAAAAAAAAEAIAAAACY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500" w:lineRule="exact"/>
                        <w:rPr>
                          <w:rFonts w:hint="eastAsia" w:ascii="方正大标宋简体" w:hAnsi="华文中宋" w:eastAsia="方正大标宋简体"/>
                          <w:color w:val="000000"/>
                          <w:w w:val="41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w w:val="41"/>
                          <w:sz w:val="144"/>
                          <w:szCs w:val="144"/>
                        </w:rPr>
                        <w:t>兴城街道办事处文件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hAnsi="华文中宋" w:eastAsia="方正大标宋简体"/>
          <w:color w:val="FF0000"/>
          <w:spacing w:val="-20"/>
          <w:sz w:val="144"/>
          <w:szCs w:val="14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-19050</wp:posOffset>
                </wp:positionV>
                <wp:extent cx="1650365" cy="1089660"/>
                <wp:effectExtent l="0" t="0" r="6985" b="15240"/>
                <wp:wrapNone/>
                <wp:docPr id="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700" w:lineRule="exact"/>
                              <w:jc w:val="distribute"/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10"/>
                                <w:w w:val="7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10"/>
                                <w:w w:val="70"/>
                                <w:sz w:val="60"/>
                                <w:szCs w:val="60"/>
                              </w:rPr>
                              <w:t>高新技术</w:t>
                            </w:r>
                          </w:p>
                          <w:p>
                            <w:pPr>
                              <w:spacing w:line="700" w:lineRule="exact"/>
                              <w:jc w:val="distribute"/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34"/>
                                <w:w w:val="7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10"/>
                                <w:w w:val="70"/>
                                <w:sz w:val="60"/>
                                <w:szCs w:val="60"/>
                              </w:rPr>
                              <w:t>产业开发区</w:t>
                            </w:r>
                          </w:p>
                        </w:txbxContent>
                      </wps:txbx>
                      <wps:bodyPr wrap="square" tIns="8280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68.4pt;margin-top:-1.5pt;height:85.8pt;width:129.95pt;z-index:251659264;mso-width-relative:page;mso-height-relative:page;" fillcolor="#FFFFFF" filled="t" stroked="f" coordsize="21600,21600" o:gfxdata="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hYLzNkAAAAKAQAADwAAAAAAAAAB&#10;ACAAAAAiAAAAZHJzL2Rvd25yZXYueG1sUEsBAhQAFAAAAAgAh07iQFUCvf/WAQAAlAMAAA4AAAAA&#10;AAAAAQAgAAAAKAEAAGRycy9lMm9Eb2MueG1sUEsFBgAAAAAGAAYAWQEAAHAFAAAAAA==&#10;">
                <v:fill on="t" focussize="0,0"/>
                <v:stroke on="f"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spacing w:line="700" w:lineRule="exact"/>
                        <w:jc w:val="distribute"/>
                        <w:rPr>
                          <w:rFonts w:hint="eastAsia" w:ascii="方正大标宋简体" w:hAnsi="华文中宋" w:eastAsia="方正大标宋简体"/>
                          <w:color w:val="FF0000"/>
                          <w:spacing w:val="10"/>
                          <w:w w:val="70"/>
                          <w:sz w:val="60"/>
                          <w:szCs w:val="60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spacing w:val="10"/>
                          <w:w w:val="70"/>
                          <w:sz w:val="60"/>
                          <w:szCs w:val="60"/>
                        </w:rPr>
                        <w:t>高新技术</w:t>
                      </w:r>
                    </w:p>
                    <w:p>
                      <w:pPr>
                        <w:spacing w:line="700" w:lineRule="exact"/>
                        <w:jc w:val="distribute"/>
                        <w:rPr>
                          <w:rFonts w:hint="eastAsia" w:ascii="方正大标宋简体" w:hAnsi="华文中宋" w:eastAsia="方正大标宋简体"/>
                          <w:color w:val="FF0000"/>
                          <w:spacing w:val="34"/>
                          <w:w w:val="7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spacing w:val="10"/>
                          <w:w w:val="70"/>
                          <w:sz w:val="60"/>
                          <w:szCs w:val="60"/>
                        </w:rPr>
                        <w:t>产业开发区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hAnsi="华文中宋" w:eastAsia="方正大标宋简体"/>
          <w:color w:val="FF0000"/>
          <w:spacing w:val="-20"/>
          <w:sz w:val="144"/>
          <w:szCs w:val="14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5715</wp:posOffset>
                </wp:positionV>
                <wp:extent cx="1047750" cy="1188720"/>
                <wp:effectExtent l="0" t="0" r="0" b="0"/>
                <wp:wrapNone/>
                <wp:docPr id="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00" w:lineRule="exact"/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w w:val="41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w w:val="41"/>
                                <w:sz w:val="144"/>
                                <w:szCs w:val="144"/>
                              </w:rPr>
                              <w:t>枣庄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7.5pt;margin-top:0.45pt;height:93.6pt;width:82.5pt;z-index:251661312;mso-width-relative:page;mso-height-relative:page;" filled="f" stroked="f" coordsize="21600,21600" o:gfxdata="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nD&#10;oUjRAAAABwEAAA8AAAAAAAAAAQAgAAAAIgAAAGRycy9kb3ducmV2LnhtbFBLAQIUABQAAAAIAIdO&#10;4kDhDYTuuAEAAF4DAAAOAAAAAAAAAAEAIAAAACA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500" w:lineRule="exact"/>
                        <w:rPr>
                          <w:rFonts w:hint="eastAsia" w:ascii="方正大标宋简体" w:hAnsi="华文中宋" w:eastAsia="方正大标宋简体"/>
                          <w:color w:val="FF0000"/>
                          <w:w w:val="41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w w:val="41"/>
                          <w:sz w:val="144"/>
                          <w:szCs w:val="144"/>
                        </w:rPr>
                        <w:t>枣庄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FF0000"/>
        </w:rPr>
      </w:pP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枣高兴城街发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ascii="方正大标宋简体" w:hAnsi="华文中宋" w:eastAsia="方正大标宋简体"/>
          <w:color w:val="FF0000"/>
          <w:sz w:val="144"/>
          <w:szCs w:val="14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187960</wp:posOffset>
                </wp:positionV>
                <wp:extent cx="5767070" cy="12700"/>
                <wp:effectExtent l="0" t="0" r="0" b="0"/>
                <wp:wrapNone/>
                <wp:docPr id="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7070" cy="127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6pt;margin-top:14.8pt;height:1pt;width:454.1pt;z-index:251662336;mso-width-relative:page;mso-height-relative:page;" filled="f" stroked="t" coordsize="21600,21600" o:gfxdata="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9ioWPUAAAACAEAAA8AAAAAAAAAAQAgAAAAIgAAAGRycy9kb3ducmV2LnhtbFBLAQIU&#10;ABQAAAAIAIdO4kA2JGKb9wEAAOsDAAAOAAAAAAAAAAEAIAAAACMBAABkcnMvZTJvRG9jLnhtbFBL&#10;BQYAAAAABgAGAFkBAACM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关于做好2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022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年三夏生产暨秸秆禁烧工作的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意见</w:t>
      </w:r>
    </w:p>
    <w:p>
      <w:pPr>
        <w:spacing w:line="560" w:lineRule="exact"/>
        <w:rPr>
          <w:rFonts w:hint="eastAsia" w:ascii="宋体" w:hAnsi="宋体" w:cs="仿宋_GB2312"/>
          <w:color w:val="00000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zh-CN"/>
        </w:rPr>
        <w:t>各点总支、各村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居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zh-CN"/>
        </w:rPr>
        <w:t>、各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相关部门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zh-CN"/>
        </w:rPr>
        <w:t>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为动员全街道广大干部群众认真贯彻落实市委、市政府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关于加强秸秆禁烧和综合利用工作的实施意见》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和高新区《关于将强秸秆禁烧和综合利用工作的实施办法》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文件精神，切实做好三夏秸秆禁烧工作，促进农民增收和农村经济健康发展，特制定以下意见：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0"/>
        <w:rPr>
          <w:rFonts w:hint="eastAsia"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一、高度重视粮食生产，切实增强做好三夏生产暨秸秆禁烧工作的责任感和紧迫感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三夏生产是全年农业生产的重点工作，事关全年粮食增产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农民增收两大目标的实现,是贯彻落实乡村振兴战略的具体举措。近年来，各级制定出台了一系列扶持农业和粮食生产的政策措施，有力地调动了广大农民群众的生产积极性，农业生产保持了良好的发展态势，全街道上下一定要认清当前农业生产及农村稳定的新形势，采取强有力措施，确保三夏生产工作按上级部署顺利开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0"/>
        <w:rPr>
          <w:rFonts w:hint="eastAsia"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二、突出关键环节，全力打好三夏生产攻坚战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各村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居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、部门要紧紧围绕三夏生产大局，精心组织，周密安排，确保全面完成今年三夏生产各项任务。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认真做好三夏生产的各项准备工作。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要充分利用各种宣传方式，广泛宣传今年三夏生产面临的形势和任务，把广大干部群众的思想统一到三夏生产、秸秆禁烧工作上来。要提前做好机械、良种、物资、资金准备，迅速检修农机具、铺垫生产道路，确保机械进地，不误收割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充分发挥农机作业主力军作用。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要充分发挥农机作用，做到成熟一块、抢收一块、破茬一块、播种一块，确保颗粒归仓，及时播种。要做好三夏农机具的检修、保养等工作。要加强组织协调，科学调度机械跨区作业，认真做好外地客机的接机调度、服务工作，坚决打击拦截车辆、霸占收割地块行为。同时，积极推广使用玉米精播机，提高播种效率和质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  <w:lang w:eastAsia="zh-CN"/>
        </w:rPr>
        <w:t>（三）</w:t>
      </w: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切实抓好三夏禁烧工作。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要加大宣传力度，增强防范意识。要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村广播早、中、晚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宣传，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在主要道路路口和田间路段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悬挂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张贴标语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开展禁烧宣传工作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增强全民禁烧意识。二要明确分工，严防死守。按照“谁主管、谁负责”的原则，层层签订秸秆禁烧责任状。各村要把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合理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片，每200亩至少明确2-4人看管，搭建2-6个秸秆禁烧看护棚，按照人手一把配备灭火工具，确保24小时在岗，严防死守，坚决杜绝火患。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  <w:lang w:eastAsia="zh-CN"/>
        </w:rPr>
        <w:t>（四）</w:t>
      </w: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切实抓好美丽乡村、人居环境整治和三夏生产工作的有机衔接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根据市要求全年全域实行秸秆禁烧，结合美丽乡村、人居环境整治，深入开展秸秆清理清运活动，清理清运达到“五净”标准，即田间净、地头净、沟渠净、路边净、树下净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切实打造美丽乡村新环境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pacing w:val="-2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  <w:lang w:eastAsia="zh-CN"/>
        </w:rPr>
        <w:t>（五）</w:t>
      </w: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继续抓好农民负担监督管理。</w:t>
      </w:r>
      <w:r>
        <w:rPr>
          <w:rFonts w:hint="eastAsia" w:ascii="仿宋_GB2312" w:hAnsi="宋体" w:eastAsia="仿宋_GB2312"/>
          <w:color w:val="000000"/>
          <w:spacing w:val="-2"/>
          <w:sz w:val="32"/>
          <w:szCs w:val="32"/>
        </w:rPr>
        <w:t>各村要牢固树立农民负担的“高压线”意识，防止农民负担反弹。三夏期间要严禁各村及有关部门对农民进行乱收费、乱摊派，坚决维护群众利益。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0"/>
        <w:rPr>
          <w:rFonts w:hint="eastAsia"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三、强化措施，切实加强对三夏生产暨秸秆禁烧工作的组织领导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夏生产是当前农村农业工作的重中之重。各点总支、各村要切实加强领导，成立三夏工作领导机构，设立三夏生产暨防汛抗旱领导小组，负责协调解决工作中出现的问题；各有关部门要按照各自职能，做好协调联动，形成工作合力，全力以赴推动三夏工作顺利开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政策到位。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继续落实粮食直补、农民减负、配方肥推广、玉米良种补贴和农机补贴等各项惠农政策，不折不扣地贯彻减轻农民负担的各项政策，按人员张榜公布，配方肥推广、玉米良种补贴和农机补贴要加大工作力度，严格资金管理，三夏生产与当前精准扶贫工作有机结合，对于贫困户各村结合实际做好帮包工作，确保政策落实到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服务到位。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机关干部要深入一线，帮助村干部和农民群众解决三夏生产中遇到的实际问题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派出所、综合执法、安监办、环保办要维护好全街道的三夏防火、道路交通和治安秩序，加强对机械的疏导，确保道路畅通。全街道上下要积极行动起来，齐心协力打好三夏生产总体战。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责任到位。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</w:rPr>
        <w:t>为提高各村搞好三夏工作的积极性和主动性，街道按20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</w:rPr>
        <w:t>年上报小麦直补面积拨付各村每亩5元防火办公费用。麦收期间各村每300亩必须保证一台联合收割机，秸秆机械还田率达95%以上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</w:rPr>
        <w:t>机械破茬掩埋率达100%以上。三夏结束后街道组织考核组对各村考评，结合市区动态考核，按照得分数的百分比乘以机收无火情破茬的小麦面积，补助各村每亩30元破茬防火经费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对于面积较少的村街道给予适当补助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2、实行防火保证金制度，每个村缴纳防火保证金1万元，对发生1起（堆）焚烧秸秆现象并被国家卫星监控系统确定火点的，扣除该村全部保证金；发生或被卫星监控火点1个以上的并造成影响的村，重新交纳等额保证金，并对相关责任人严肃处理。对未发生秸杆焚烧现象的，保证金全部返还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对违反三夏生产秸秆禁烧有关规定、焚烧秸秆者处以1500元罚款并治安拘留，构成犯罪的，移交司法机关处理。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严惩第一把火。对发生第一把火的村扣除村防火保证金，并重新缴纳，视情况在村召开现场会,由村主要负责人公开检讨,对相关责任人按有关政策给予处理，取消全年评先树优资格。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督查考核到位。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街道成立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由纪委牵头的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督导巡查工作组，对各点总支、各村三夏生产和秸秆禁烧工作进行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巡查督导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，对机关包村及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防火人员检查到岗到位情况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发现问题及时解决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三夏生产期间工作人员必须保持24小时通讯畅通，原则上一律不许请假，确需请假的需经街道主要领导批准。各村要全力以赴，发扬不怕疲劳，连续作战的拼搏精神，昼夜奋战，确保打赢三夏生产总体战。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三夏生产事关全局，责任重大。各点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总支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、各村、各有关部门一定要按照街道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党工委、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办事处的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要求，齐心协力，扎实工作，共同夺取三夏生产的全面胜利，为街道经济社会的跨越发展做出新的更大贡献。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：1、兴城街道三夏工作指挥部成员名单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2、三夏工作包村人员一览表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3、兴城街道三夏生产考核一览表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4、兴城街道小麦破茬面积一览表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兴城街道办事处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年5月2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附件1：</w:t>
      </w: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兴城街道三夏生产暨秸秆禁烧</w:t>
      </w:r>
    </w:p>
    <w:p>
      <w:pPr>
        <w:autoSpaceDN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指挥部成员名单</w:t>
      </w:r>
    </w:p>
    <w:p>
      <w:pPr>
        <w:autoSpaceDN w:val="0"/>
        <w:spacing w:line="500" w:lineRule="exact"/>
        <w:ind w:firstLine="640" w:firstLineChars="200"/>
        <w:rPr>
          <w:rFonts w:hint="eastAsia" w:ascii="宋体" w:hAnsi="宋体"/>
          <w:color w:val="000000"/>
          <w:kern w:val="0"/>
          <w:sz w:val="32"/>
          <w:szCs w:val="32"/>
        </w:rPr>
      </w:pPr>
    </w:p>
    <w:p>
      <w:pPr>
        <w:autoSpaceDN w:val="0"/>
        <w:spacing w:line="500" w:lineRule="exact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总</w:t>
      </w:r>
      <w:r>
        <w:rPr>
          <w:rFonts w:ascii="仿宋_GB2312" w:hAnsi="仿宋" w:eastAsia="仿宋_GB2312"/>
          <w:b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指</w:t>
      </w:r>
      <w:r>
        <w:rPr>
          <w:rFonts w:ascii="仿宋_GB2312" w:hAnsi="仿宋" w:eastAsia="仿宋_GB2312"/>
          <w:b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挥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：边海华</w:t>
      </w:r>
    </w:p>
    <w:p>
      <w:pPr>
        <w:autoSpaceDN w:val="0"/>
        <w:spacing w:line="500" w:lineRule="exact"/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常务副总指挥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李  虔</w:t>
      </w:r>
    </w:p>
    <w:p>
      <w:pPr>
        <w:autoSpaceDN w:val="0"/>
        <w:spacing w:line="500" w:lineRule="exact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副</w:t>
      </w:r>
      <w:r>
        <w:rPr>
          <w:rFonts w:ascii="仿宋_GB2312" w:hAnsi="仿宋" w:eastAsia="仿宋_GB2312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指</w:t>
      </w:r>
      <w:r>
        <w:rPr>
          <w:rFonts w:ascii="仿宋_GB2312" w:hAnsi="仿宋" w:eastAsia="仿宋_GB2312"/>
          <w:b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挥：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32"/>
          <w:szCs w:val="32"/>
          <w:lang w:val="en-US" w:eastAsia="zh-CN"/>
        </w:rPr>
        <w:t>陈大龙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吴成龙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蒋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利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宋宜彪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鹏 </w:t>
      </w:r>
    </w:p>
    <w:p>
      <w:pPr>
        <w:autoSpaceDN w:val="0"/>
        <w:spacing w:line="500" w:lineRule="exact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成</w:t>
      </w:r>
      <w:r>
        <w:rPr>
          <w:rFonts w:ascii="仿宋_GB2312" w:hAnsi="仿宋" w:eastAsia="仿宋_GB2312"/>
          <w:b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员：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赵忠卫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孟  涵  褚衍明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王开龙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刘阳光</w:t>
      </w:r>
    </w:p>
    <w:p>
      <w:pPr>
        <w:autoSpaceDN w:val="0"/>
        <w:spacing w:line="500" w:lineRule="exact"/>
        <w:ind w:firstLine="2240" w:firstLineChars="7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侯化奎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高召伟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夏西国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杨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震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刘  涛</w:t>
      </w:r>
    </w:p>
    <w:p>
      <w:pPr>
        <w:autoSpaceDN w:val="0"/>
        <w:spacing w:line="500" w:lineRule="exact"/>
        <w:ind w:firstLine="2240" w:firstLineChars="7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孔  霄  张  帅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栗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函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袁朝辉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褚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帅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autoSpaceDN w:val="0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王懔洋  邓  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曹继成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宋成军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刘圣营</w:t>
      </w:r>
    </w:p>
    <w:p>
      <w:pPr>
        <w:autoSpaceDN w:val="0"/>
        <w:spacing w:line="500" w:lineRule="exact"/>
        <w:ind w:firstLine="2240" w:firstLineChars="7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田  军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32"/>
          <w:szCs w:val="32"/>
          <w:lang w:eastAsia="zh-CN"/>
        </w:rPr>
        <w:t>侯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32"/>
          <w:szCs w:val="32"/>
          <w:lang w:eastAsia="zh-CN"/>
        </w:rPr>
        <w:t>东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刘振海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张茂瑞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薛兆启</w:t>
      </w:r>
    </w:p>
    <w:p>
      <w:pPr>
        <w:autoSpaceDN w:val="0"/>
        <w:spacing w:line="500" w:lineRule="exact"/>
        <w:ind w:firstLine="2240" w:firstLineChars="7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田家平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褚庆臣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 xml:space="preserve">   </w:t>
      </w:r>
    </w:p>
    <w:p>
      <w:pPr>
        <w:spacing w:line="500" w:lineRule="exact"/>
        <w:ind w:firstLine="616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指挥部下设办公室，办公室主任由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张鹏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同志兼任，同时设立后勤保障组、督导巡查组、考核验收组、生产技术组、应急防火组。</w:t>
      </w:r>
    </w:p>
    <w:p>
      <w:pPr>
        <w:spacing w:line="500" w:lineRule="exact"/>
        <w:ind w:firstLine="320" w:firstLineChars="1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组 别          负责人           成     员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后勤保障组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陈大龙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张茂瑞  史学建  孙长春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王开龙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宋成军    刘  旭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督导巡查组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薛兆启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韩  旭  任衍颜</w:t>
      </w:r>
    </w:p>
    <w:p>
      <w:pPr>
        <w:spacing w:line="500" w:lineRule="exact"/>
        <w:ind w:left="5130" w:right="428" w:rightChars="204" w:hanging="5110" w:hangingChars="1597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考核验收组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刘圣营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冬</w:t>
      </w:r>
    </w:p>
    <w:p>
      <w:pPr>
        <w:spacing w:line="500" w:lineRule="exact"/>
        <w:ind w:left="5130" w:right="428" w:rightChars="204" w:hanging="5110" w:hangingChars="1597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王开龙           薛兆启  刘振海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生产技术组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刘振海</w:t>
      </w:r>
    </w:p>
    <w:p>
      <w:pPr>
        <w:spacing w:line="500" w:lineRule="exact"/>
        <w:ind w:left="5440" w:hanging="5440" w:hangingChars="17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应急防火组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褚  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刘圣营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综合执法队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</w:t>
      </w:r>
    </w:p>
    <w:p>
      <w:pPr>
        <w:spacing w:line="500" w:lineRule="exact"/>
        <w:ind w:left="5440" w:hanging="5440" w:hangingChars="17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田家平 褚庆臣    应急办11人  环保办9人</w:t>
      </w:r>
    </w:p>
    <w:p>
      <w:pPr>
        <w:spacing w:line="500" w:lineRule="exact"/>
        <w:ind w:firstLine="2156" w:firstLineChars="700"/>
        <w:rPr>
          <w:rFonts w:hint="eastAsia" w:ascii="宋体" w:hAnsi="宋体" w:cs="仿宋_GB2312"/>
          <w:b/>
          <w:spacing w:val="-6"/>
          <w:sz w:val="32"/>
          <w:szCs w:val="32"/>
        </w:rPr>
      </w:pPr>
      <w:r>
        <w:rPr>
          <w:rFonts w:hint="eastAsia" w:ascii="宋体" w:hAnsi="宋体" w:cs="仿宋_GB2312"/>
          <w:spacing w:val="-6"/>
          <w:sz w:val="32"/>
          <w:szCs w:val="32"/>
        </w:rPr>
        <w:t xml:space="preserve">   </w:t>
      </w:r>
    </w:p>
    <w:p>
      <w:pPr>
        <w:spacing w:line="500" w:lineRule="exact"/>
        <w:rPr>
          <w:rFonts w:hint="eastAsia" w:ascii="宋体" w:hAnsi="宋体"/>
          <w:spacing w:val="100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01" w:right="1418" w:bottom="1588" w:left="1418" w:header="851" w:footer="1134" w:gutter="0"/>
          <w:pgNumType w:fmt="numberInDash"/>
          <w:cols w:space="720" w:num="1"/>
          <w:docGrid w:type="linesAndChars" w:linePitch="312" w:charSpace="0"/>
        </w:sect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：</w:t>
      </w: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夏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工作包村人员一览表</w:t>
      </w:r>
    </w:p>
    <w:tbl>
      <w:tblPr>
        <w:tblStyle w:val="4"/>
        <w:tblpPr w:leftFromText="180" w:rightFromText="180" w:vertAnchor="page" w:horzAnchor="page" w:tblpXSpec="center" w:tblpY="3857"/>
        <w:tblOverlap w:val="never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108"/>
        <w:gridCol w:w="981"/>
        <w:gridCol w:w="1155"/>
        <w:gridCol w:w="1408"/>
        <w:gridCol w:w="1178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包点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领导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村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包村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领导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点总支负责人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农业办人员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部门抽调人员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井字峪点总支</w:t>
            </w:r>
          </w:p>
        </w:tc>
        <w:tc>
          <w:tcPr>
            <w:tcW w:w="110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吴成龙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井 字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峪 村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赵忠卫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0" w:lineRule="atLeast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0" w:lineRule="atLeast"/>
              <w:ind w:firstLine="300" w:firstLineChars="100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侯 冬</w:t>
            </w:r>
          </w:p>
          <w:p>
            <w:pPr>
              <w:spacing w:line="0" w:lineRule="atLeast"/>
              <w:ind w:firstLine="300" w:firstLineChars="100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陈 亮</w:t>
            </w:r>
          </w:p>
        </w:tc>
        <w:tc>
          <w:tcPr>
            <w:tcW w:w="1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0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南 石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东 村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褚衍明</w:t>
            </w:r>
          </w:p>
        </w:tc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00" w:firstLineChars="100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48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0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480"/>
              <w:jc w:val="left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孟宪芝、潘福超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南 石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西 村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高召伟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袁朝辉</w:t>
            </w:r>
          </w:p>
        </w:tc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00" w:firstLineChars="100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0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胡安民、季均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蒋庄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点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总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支</w:t>
            </w:r>
          </w:p>
        </w:tc>
        <w:tc>
          <w:tcPr>
            <w:tcW w:w="110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蒋 利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蒋庄村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夏西国</w:t>
            </w:r>
          </w:p>
          <w:p>
            <w:pPr>
              <w:spacing w:line="0" w:lineRule="atLeast"/>
              <w:jc w:val="both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张  帅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曹继成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刘圣营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袁辉永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210" w:rightChars="-100"/>
              <w:jc w:val="both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0" w:lineRule="atLeast"/>
              <w:jc w:val="both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张庆敏</w:t>
            </w:r>
          </w:p>
          <w:p>
            <w:pPr>
              <w:spacing w:line="0" w:lineRule="atLeast"/>
              <w:ind w:right="-210" w:rightChars="-100"/>
              <w:jc w:val="both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0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210" w:rightChars="-100"/>
              <w:jc w:val="left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田传振、刘晓聪、孔建民、田为民、张任、董龙庆、李刚、李士水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南 山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寨 村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张  鹏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279" w:leftChars="133" w:firstLine="0" w:firstLineChars="0"/>
              <w:jc w:val="both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李亚民</w:t>
            </w:r>
          </w:p>
        </w:tc>
        <w:tc>
          <w:tcPr>
            <w:tcW w:w="30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杏峪村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孔  霄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栗  函</w:t>
            </w:r>
          </w:p>
        </w:tc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00" w:firstLineChars="100"/>
              <w:jc w:val="both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刘绍东</w:t>
            </w:r>
          </w:p>
        </w:tc>
        <w:tc>
          <w:tcPr>
            <w:tcW w:w="30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孙磊、赵西峰、褚庆臣、谢金润、单建国、郑智薪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石农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点总支</w:t>
            </w:r>
          </w:p>
        </w:tc>
        <w:tc>
          <w:tcPr>
            <w:tcW w:w="110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宋宜彪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石菜村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侯化奎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褚  帅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田  军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张延柏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王  刚</w:t>
            </w:r>
          </w:p>
        </w:tc>
        <w:tc>
          <w:tcPr>
            <w:tcW w:w="1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贾广水</w:t>
            </w:r>
          </w:p>
        </w:tc>
        <w:tc>
          <w:tcPr>
            <w:tcW w:w="30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吴敏、袁峰、种明富、张晨、薛成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石农村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王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懔洋邓  桦</w:t>
            </w:r>
          </w:p>
        </w:tc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朱文齐</w:t>
            </w:r>
          </w:p>
        </w:tc>
        <w:tc>
          <w:tcPr>
            <w:tcW w:w="30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邵光远、种道金、刘伟、李风林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西 石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沟 村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刘阳光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杨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震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刘  涛</w:t>
            </w:r>
          </w:p>
        </w:tc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杨烈富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0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褚庆水、李忠刚、田亚东、牛庆军、刘超、姜彦武</w:t>
            </w:r>
          </w:p>
        </w:tc>
      </w:tr>
    </w:tbl>
    <w:p>
      <w:pPr>
        <w:rPr>
          <w:rFonts w:hint="eastAsia" w:ascii="黑体" w:hAnsi="宋体" w:eastAsia="黑体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附件3：</w:t>
      </w:r>
      <w:r>
        <w:rPr>
          <w:rFonts w:hint="eastAsia" w:ascii="宋体" w:hAnsi="宋体"/>
          <w:b/>
          <w:sz w:val="32"/>
          <w:szCs w:val="32"/>
        </w:rPr>
        <w:t xml:space="preserve">   </w:t>
      </w:r>
      <w:r>
        <w:rPr>
          <w:rFonts w:hint="eastAsia" w:ascii="黑体" w:hAnsi="宋体" w:eastAsia="黑体"/>
          <w:sz w:val="44"/>
          <w:szCs w:val="44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6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0"/>
          <w:sz w:val="44"/>
          <w:szCs w:val="44"/>
        </w:rPr>
        <w:t>兴城街道三夏生产考核一览表</w:t>
      </w:r>
    </w:p>
    <w:tbl>
      <w:tblPr>
        <w:tblStyle w:val="4"/>
        <w:tblpPr w:leftFromText="180" w:rightFromText="180" w:vertAnchor="text" w:horzAnchor="page" w:tblpXSpec="center" w:tblpY="20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04"/>
        <w:gridCol w:w="1022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考核内容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考 核 目 标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分 值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组织领导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1、成立三夏生产领导小组并张贴上墙。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0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2、分工明确，责任到人。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三夏准备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tabs>
                <w:tab w:val="left" w:pos="-415"/>
              </w:tabs>
              <w:spacing w:line="360" w:lineRule="exact"/>
              <w:ind w:left="424" w:leftChars="2" w:hanging="420" w:hanging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宣传：大幅标语不少于 10幅，小标语不少于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50幅。</w:t>
            </w:r>
          </w:p>
          <w:p>
            <w:pPr>
              <w:tabs>
                <w:tab w:val="left" w:pos="-415"/>
              </w:tabs>
              <w:spacing w:line="360" w:lineRule="exact"/>
              <w:ind w:left="424" w:leftChars="2" w:hanging="420" w:hanging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宣传资料发放到位，村与户签订秸秆禁烧合同。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0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4" w:type="dxa"/>
            <w:noWrap w:val="0"/>
            <w:vAlign w:val="center"/>
          </w:tcPr>
          <w:p>
            <w:pPr>
              <w:tabs>
                <w:tab w:val="left" w:pos="-415"/>
              </w:tabs>
              <w:spacing w:line="360" w:lineRule="exact"/>
              <w:ind w:left="424" w:leftChars="2" w:hanging="420" w:hanging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5月中下旬前联系好外来机械并做好安置。所有收割机检修完备，配备破茬机机1台。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4" w:type="dxa"/>
            <w:noWrap w:val="0"/>
            <w:vAlign w:val="center"/>
          </w:tcPr>
          <w:p>
            <w:pPr>
              <w:tabs>
                <w:tab w:val="left" w:pos="-415"/>
              </w:tabs>
              <w:spacing w:line="360" w:lineRule="exact"/>
              <w:ind w:left="424" w:leftChars="2" w:hanging="420" w:hanging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4、收割完毕，各村组织好水源，确保顺利点种。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三夏生产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秸秆禁烧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tabs>
                <w:tab w:val="left" w:pos="-415"/>
              </w:tabs>
              <w:spacing w:line="360" w:lineRule="exact"/>
              <w:ind w:left="424" w:leftChars="2" w:hanging="420" w:hanging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1、造成小麦损失1亩以上的扣20分。</w:t>
            </w:r>
          </w:p>
          <w:p>
            <w:pPr>
              <w:tabs>
                <w:tab w:val="left" w:pos="-415"/>
              </w:tabs>
              <w:spacing w:line="360" w:lineRule="exact"/>
              <w:ind w:left="424" w:leftChars="2" w:hanging="420" w:hanging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2、烧麦茬1亩以下的扣5分，烧麦茬1亩以上不足5亩的扣10分，烧麦茬5亩以上的扣20分。</w:t>
            </w:r>
          </w:p>
          <w:p>
            <w:pPr>
              <w:tabs>
                <w:tab w:val="left" w:pos="-415"/>
              </w:tabs>
              <w:spacing w:line="360" w:lineRule="exact"/>
              <w:ind w:left="424" w:leftChars="2" w:hanging="420" w:hanging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3、每300亩一台收割机，麦田设一处秸秆禁烧看护棚，责任到人，昼夜值班，配备秸秆禁烧工具。</w:t>
            </w:r>
          </w:p>
          <w:p>
            <w:pPr>
              <w:tabs>
                <w:tab w:val="left" w:pos="-415"/>
              </w:tabs>
              <w:spacing w:line="360" w:lineRule="exact"/>
              <w:ind w:left="424" w:leftChars="2" w:hanging="420" w:hanging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4、发现一台次收割机未安装粉碎机扣10分。</w:t>
            </w:r>
          </w:p>
          <w:p>
            <w:pPr>
              <w:tabs>
                <w:tab w:val="left" w:pos="-415"/>
              </w:tabs>
              <w:spacing w:line="360" w:lineRule="exact"/>
              <w:ind w:left="424" w:leftChars="2" w:hanging="420" w:hanging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5、发现一台次收割机留茬过高、粉碎不到位扣5分。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道路管护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tabs>
                <w:tab w:val="left" w:pos="-415"/>
              </w:tabs>
              <w:spacing w:line="360" w:lineRule="exact"/>
              <w:ind w:left="424" w:leftChars="2" w:hanging="420" w:hanging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1、硬化路面保持清洁，不准堆放柴草，不准打                                     场晒粮，不准影响交通损坏路面。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2、田间生产路旁不准堆放麦穰等其他杂物。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3、路边及排水沟内秸草清理干净。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ind w:right="428" w:rightChars="204"/>
        <w:jc w:val="center"/>
        <w:rPr>
          <w:rFonts w:hint="eastAsia" w:ascii="宋体" w:hAnsi="宋体"/>
        </w:rPr>
      </w:pPr>
    </w:p>
    <w:p>
      <w:pPr>
        <w:ind w:right="428" w:rightChars="204"/>
        <w:jc w:val="both"/>
        <w:rPr>
          <w:rFonts w:hint="eastAsia" w:ascii="宋体" w:hAnsi="宋体"/>
        </w:rPr>
      </w:pPr>
    </w:p>
    <w:p>
      <w:pPr>
        <w:widowControl/>
        <w:spacing w:line="520" w:lineRule="exact"/>
        <w:jc w:val="both"/>
        <w:textAlignment w:val="bottom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附件4：</w:t>
      </w:r>
    </w:p>
    <w:p>
      <w:pPr>
        <w:widowControl/>
        <w:spacing w:line="520" w:lineRule="exact"/>
        <w:jc w:val="both"/>
        <w:textAlignment w:val="bottom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兴城街道三夏生产机械破茬任务一览表</w:t>
      </w:r>
    </w:p>
    <w:tbl>
      <w:tblPr>
        <w:tblStyle w:val="4"/>
        <w:tblpPr w:leftFromText="180" w:rightFromText="180" w:vertAnchor="text" w:horzAnchor="page" w:tblpXSpec="center" w:tblpY="154"/>
        <w:tblOverlap w:val="never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0"/>
        <w:gridCol w:w="1780"/>
        <w:gridCol w:w="1779"/>
        <w:gridCol w:w="1952"/>
        <w:gridCol w:w="17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行政村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小麦种植面积（亩）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灭茬任务（亩）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杏  峪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1551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1551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蒋  庄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281.81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1281.81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南山寨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3.12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3.12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石  农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340.66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340.66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石  菜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354.46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354.46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widowControl/>
              <w:ind w:firstLine="800" w:firstLineChars="25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西石沟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1651.22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1651.22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南石东村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12.46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 12.46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南石西村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3.26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3.26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  <w:jc w:val="center"/>
        </w:trPr>
        <w:tc>
          <w:tcPr>
            <w:tcW w:w="35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 计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5197.99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5197.99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2155" w:right="1418" w:bottom="1701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  <w:color w:val="FF0000"/>
        </w:rPr>
      </w:pPr>
    </w:p>
    <w:sectPr>
      <w:footerReference r:id="rId13" w:type="default"/>
      <w:pgSz w:w="11906" w:h="16838"/>
      <w:pgMar w:top="2155" w:right="1418" w:bottom="170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V0Ed0BAAC+AwAADgAAAGRycy9lMm9Eb2MueG1srVNBrtMwEN0jcQfL&#10;e5q0E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hVdB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７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fB6d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bXnDlhaeDn79/OP36df35l&#10;y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GN8Hp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７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zJlNDY2MTkyZmE1NDA1OGE0NWY3NmYwZWEzYzkifQ=="/>
  </w:docVars>
  <w:rsids>
    <w:rsidRoot w:val="001406F3"/>
    <w:rsid w:val="000253BE"/>
    <w:rsid w:val="000751E3"/>
    <w:rsid w:val="001406F3"/>
    <w:rsid w:val="001654D7"/>
    <w:rsid w:val="00174788"/>
    <w:rsid w:val="001859B3"/>
    <w:rsid w:val="00263854"/>
    <w:rsid w:val="002A0A28"/>
    <w:rsid w:val="003B362B"/>
    <w:rsid w:val="003C35EF"/>
    <w:rsid w:val="005770DA"/>
    <w:rsid w:val="006302E4"/>
    <w:rsid w:val="00807150"/>
    <w:rsid w:val="0085034A"/>
    <w:rsid w:val="008E0E94"/>
    <w:rsid w:val="0095286E"/>
    <w:rsid w:val="009F69A7"/>
    <w:rsid w:val="00B06431"/>
    <w:rsid w:val="00BD5660"/>
    <w:rsid w:val="00E85EA4"/>
    <w:rsid w:val="00E9624A"/>
    <w:rsid w:val="00ED115E"/>
    <w:rsid w:val="00F27819"/>
    <w:rsid w:val="00FC1DF4"/>
    <w:rsid w:val="00FC51EC"/>
    <w:rsid w:val="02337D11"/>
    <w:rsid w:val="03A53375"/>
    <w:rsid w:val="0A035815"/>
    <w:rsid w:val="0AE57D4B"/>
    <w:rsid w:val="11E975FC"/>
    <w:rsid w:val="135F6055"/>
    <w:rsid w:val="13FE2FFC"/>
    <w:rsid w:val="1781674E"/>
    <w:rsid w:val="18D9613D"/>
    <w:rsid w:val="1C7218DE"/>
    <w:rsid w:val="1D897FA0"/>
    <w:rsid w:val="1E514043"/>
    <w:rsid w:val="24871C3E"/>
    <w:rsid w:val="283A32F8"/>
    <w:rsid w:val="2C1D0589"/>
    <w:rsid w:val="2C2959EE"/>
    <w:rsid w:val="2E5205A0"/>
    <w:rsid w:val="2ECF3507"/>
    <w:rsid w:val="33D14E7D"/>
    <w:rsid w:val="356415BB"/>
    <w:rsid w:val="381E5E4A"/>
    <w:rsid w:val="39011A10"/>
    <w:rsid w:val="3B63115A"/>
    <w:rsid w:val="480C23AA"/>
    <w:rsid w:val="511F64FB"/>
    <w:rsid w:val="52DB369F"/>
    <w:rsid w:val="564E099A"/>
    <w:rsid w:val="58D16CBF"/>
    <w:rsid w:val="5B646C6E"/>
    <w:rsid w:val="632B629E"/>
    <w:rsid w:val="67C04A46"/>
    <w:rsid w:val="6B784D04"/>
    <w:rsid w:val="6DD95671"/>
    <w:rsid w:val="6FDA616E"/>
    <w:rsid w:val="70827AA5"/>
    <w:rsid w:val="74A64F88"/>
    <w:rsid w:val="74DD0860"/>
    <w:rsid w:val="75C550AC"/>
    <w:rsid w:val="76ED044E"/>
    <w:rsid w:val="78160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3420</Words>
  <Characters>3548</Characters>
  <Lines>1</Lines>
  <Paragraphs>1</Paragraphs>
  <TotalTime>20</TotalTime>
  <ScaleCrop>false</ScaleCrop>
  <LinksUpToDate>false</LinksUpToDate>
  <CharactersWithSpaces>3979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2002-01-02T07:32:00Z</dcterms:created>
  <dc:creator>微软用户</dc:creator>
  <cp:lastModifiedBy>伊儿</cp:lastModifiedBy>
  <cp:lastPrinted>2022-05-26T08:14:26Z</cp:lastPrinted>
  <dcterms:modified xsi:type="dcterms:W3CDTF">2023-08-30T06:37:35Z</dcterms:modified>
  <dc:title>枣庄市商业银行开发区支行文件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280930054_btnclosed</vt:lpwstr>
  </property>
  <property fmtid="{D5CDD505-2E9C-101B-9397-08002B2CF9AE}" pid="4" name="ICV">
    <vt:lpwstr>6C9A85140ADC4BB69B668298212F7FBA_13</vt:lpwstr>
  </property>
</Properties>
</file>